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42F" w:rsidRPr="00865BCF" w:rsidRDefault="0050342F" w:rsidP="0050342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865BC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48640" cy="708660"/>
            <wp:effectExtent l="19050" t="0" r="381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42F" w:rsidRDefault="0050342F" w:rsidP="005034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50342F" w:rsidRPr="0050342F" w:rsidRDefault="0050342F" w:rsidP="005034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0342F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50342F" w:rsidRPr="0050342F" w:rsidRDefault="0050342F" w:rsidP="005034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0342F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50342F" w:rsidRPr="0050342F" w:rsidRDefault="0050342F" w:rsidP="005034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0342F" w:rsidRPr="0050342F" w:rsidRDefault="0050342F" w:rsidP="005034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0342F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50342F" w:rsidRPr="0050342F" w:rsidRDefault="0050342F" w:rsidP="005034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0342F" w:rsidRPr="0050342F" w:rsidRDefault="0050342F" w:rsidP="0050342F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0342F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50342F" w:rsidRPr="0050342F" w:rsidRDefault="0050342F" w:rsidP="0050342F">
      <w:pPr>
        <w:pStyle w:val="ConsPlusNormal"/>
        <w:rPr>
          <w:sz w:val="26"/>
          <w:szCs w:val="26"/>
          <w:lang w:bidi="hi-IN"/>
        </w:rPr>
      </w:pPr>
    </w:p>
    <w:p w:rsidR="0050342F" w:rsidRPr="0050342F" w:rsidRDefault="002D71CA" w:rsidP="0050342F">
      <w:pPr>
        <w:pStyle w:val="ConsPlusTitle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от 04.03.2019                                                                                               № 209</w:t>
      </w:r>
      <w:r w:rsidR="0050342F" w:rsidRPr="0050342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           </w:t>
      </w:r>
    </w:p>
    <w:p w:rsidR="0050342F" w:rsidRPr="0050342F" w:rsidRDefault="0050342F" w:rsidP="0050342F">
      <w:pPr>
        <w:pStyle w:val="Standard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50342F" w:rsidRPr="0050342F" w:rsidRDefault="0050342F" w:rsidP="0050342F">
      <w:pPr>
        <w:pStyle w:val="ConsPlusDocList"/>
        <w:ind w:right="-1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0342F">
        <w:rPr>
          <w:rFonts w:ascii="Times New Roman" w:hAnsi="Times New Roman" w:cs="Times New Roman"/>
          <w:bCs/>
          <w:sz w:val="26"/>
          <w:szCs w:val="26"/>
        </w:rPr>
        <w:t>О внесении изменений в постановление администрации района от 23 декабря 2016 года № 1207 «</w:t>
      </w:r>
      <w:r w:rsidRPr="0050342F">
        <w:rPr>
          <w:rFonts w:ascii="Times New Roman" w:hAnsi="Times New Roman" w:cs="Times New Roman"/>
          <w:color w:val="000000"/>
          <w:sz w:val="26"/>
          <w:szCs w:val="26"/>
        </w:rPr>
        <w:t>О комиссии по соблюдению требований к служебному поведению муниципальных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0342F">
        <w:rPr>
          <w:rFonts w:ascii="Times New Roman" w:hAnsi="Times New Roman" w:cs="Times New Roman"/>
          <w:color w:val="000000"/>
          <w:sz w:val="26"/>
          <w:szCs w:val="26"/>
        </w:rPr>
        <w:t>служащих и урегулированию конфликта интересов»</w:t>
      </w:r>
    </w:p>
    <w:p w:rsidR="0050342F" w:rsidRPr="0050342F" w:rsidRDefault="0050342F" w:rsidP="0050342F">
      <w:pPr>
        <w:pStyle w:val="Textbody"/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50342F" w:rsidRPr="0050342F" w:rsidRDefault="0050342F" w:rsidP="0050342F">
      <w:pPr>
        <w:autoSpaceDE w:val="0"/>
        <w:adjustRightInd w:val="0"/>
        <w:spacing w:after="0" w:line="240" w:lineRule="auto"/>
        <w:ind w:firstLine="567"/>
        <w:jc w:val="both"/>
        <w:rPr>
          <w:rFonts w:ascii="Arial" w:hAnsi="Arial" w:cs="Mangal"/>
          <w:sz w:val="26"/>
          <w:szCs w:val="26"/>
        </w:rPr>
      </w:pP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С целью приведения в соответствии с действующим законодательством, на основании </w:t>
      </w:r>
      <w:r w:rsidRPr="0050342F">
        <w:rPr>
          <w:rFonts w:ascii="Times New Roman" w:hAnsi="Times New Roman" w:cs="Times New Roman"/>
          <w:color w:val="000000"/>
          <w:sz w:val="26"/>
          <w:szCs w:val="26"/>
        </w:rPr>
        <w:t>ст. 43 Устава района администрация  района</w:t>
      </w:r>
    </w:p>
    <w:p w:rsidR="0050342F" w:rsidRPr="0050342F" w:rsidRDefault="0050342F" w:rsidP="0050342F">
      <w:pPr>
        <w:pStyle w:val="ConsPlusNormal"/>
        <w:ind w:firstLine="0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50342F">
        <w:rPr>
          <w:rFonts w:ascii="Times New Roman" w:eastAsia="Arial" w:hAnsi="Times New Roman" w:cs="Times New Roman"/>
          <w:b/>
          <w:color w:val="000000"/>
          <w:sz w:val="26"/>
          <w:szCs w:val="26"/>
        </w:rPr>
        <w:t>ПОСТАНОВЛЯЕТ:</w:t>
      </w:r>
    </w:p>
    <w:p w:rsidR="0050342F" w:rsidRPr="0050342F" w:rsidRDefault="0050342F" w:rsidP="0050342F">
      <w:pPr>
        <w:pStyle w:val="ConsPlusNormal"/>
        <w:numPr>
          <w:ilvl w:val="0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В Положение о комиссии по соблюдению требований к служебному поведению муниципальных служащих и урегулированию конфликта интересов, утвержденное постановлением администрации района от 23 декабря 2016 года № 1207 «О комиссии по соблюдению требований к служебному поведению муниципальных служащих и урегулированию конфликта интересов» внести следующие изменения: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В абзаце втором пункта 5 слова «Главой администрации района» заменить словами «руко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водителем администрации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подпункте «а» пункта 6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«заместитель Главы администрации района» заменить словами «заместитель руководителя администрации района»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пункте 7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слова «Глава администрации района» заменить словами «руководитель 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администрации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пункте 8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«Главы администрации района» заменить словами «рук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оводителя администрации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подпункте «а» пункта 14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«Главой администрации района» заменить словами «руководителем администрации района»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подпункте «в» пункта 14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«Главы администрации района» заменить словами «рук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оводителя администрации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подпункте «г» пункта 14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«Главой администрации района» заменить словами «руководителем администрации района»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пункте 15.5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«Глава администрации района» заменить словами «рук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оводитель администрации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подпункте «б» пункта 20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«Главе администрации района» заменить словами «руководителю администрации района»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подпункте «б» пункта 21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«Главе администрации района» заменить словами «рук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оводителю администрации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подпункте «в» пункта 23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«Главе администрации района» заменить словами «рук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оводителю администрации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lastRenderedPageBreak/>
        <w:t xml:space="preserve">В подпункте «б» пункта 25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«Главе администрации района» заменить словами «руководителю администраци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подпункте «б» пункта 27.1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«Главе администрации района» заменить словами «рук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оводителю администрации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пункте 29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«Главе администрации района» заменить словами «рук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оводителю администрации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пункте 31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«Главы администрации района» заменить словами «рук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оводителя администрации района».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пункте 34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«Главе администрации района» заменить словами «руководителю администрации района»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>.</w:t>
      </w:r>
    </w:p>
    <w:p w:rsidR="0050342F" w:rsidRPr="0050342F" w:rsidRDefault="0050342F" w:rsidP="0050342F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Пункт 35 изложить в </w:t>
      </w:r>
      <w:r>
        <w:rPr>
          <w:rFonts w:ascii="Times New Roman" w:hAnsi="Times New Roman" w:cs="Times New Roman"/>
          <w:sz w:val="26"/>
          <w:szCs w:val="26"/>
        </w:rPr>
        <w:t xml:space="preserve">следующей </w:t>
      </w:r>
      <w:r w:rsidRPr="0050342F">
        <w:rPr>
          <w:rFonts w:ascii="Times New Roman" w:hAnsi="Times New Roman" w:cs="Times New Roman"/>
          <w:sz w:val="26"/>
          <w:szCs w:val="26"/>
        </w:rPr>
        <w:t>редакции:</w:t>
      </w:r>
    </w:p>
    <w:p w:rsidR="0050342F" w:rsidRPr="0050342F" w:rsidRDefault="0050342F" w:rsidP="00503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50342F">
        <w:rPr>
          <w:rFonts w:ascii="Times New Roman" w:hAnsi="Times New Roman" w:cs="Times New Roman"/>
          <w:sz w:val="26"/>
          <w:szCs w:val="26"/>
        </w:rPr>
        <w:t xml:space="preserve">«35. Руководитель администрации района или представитель нанимателя (работодатель), в случае если обязанности представителя нанимателя (работодателя) исполняет иное уполномоченное лицо, обязан рассмотреть протокол заседания комиссии и вправе учесть в пределах своей </w:t>
      </w:r>
      <w:proofErr w:type="gramStart"/>
      <w:r w:rsidRPr="0050342F">
        <w:rPr>
          <w:rFonts w:ascii="Times New Roman" w:hAnsi="Times New Roman" w:cs="Times New Roman"/>
          <w:sz w:val="26"/>
          <w:szCs w:val="26"/>
        </w:rPr>
        <w:t>компетенции</w:t>
      </w:r>
      <w:proofErr w:type="gramEnd"/>
      <w:r w:rsidRPr="0050342F">
        <w:rPr>
          <w:rFonts w:ascii="Times New Roman" w:hAnsi="Times New Roman" w:cs="Times New Roman"/>
          <w:sz w:val="26"/>
          <w:szCs w:val="26"/>
        </w:rPr>
        <w:t xml:space="preserve"> содержащиеся в нем рекомендации при принятии решения о применении к муниципальному служащему, руководителю муниципального учреждения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администрации района или представитель нанимателя (работодатель), в случае если обязанности представителя нанимателя (работодателя) исполняет иное уполномоченное лицо, в письменной форме уведомляет комиссию в месячный срок со дня поступления к нему протокола заседания комиссии. Решение руководителя администрации района или представителя нанимателя (работодателя), в случае если обязанности представителя нанимателя (работодателя) исполняет иное уполномоченное лицо, оглашается на ближайшем заседании комиссии и принимается к сведению без обсуждения»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0342F" w:rsidRPr="0050342F" w:rsidRDefault="0050342F" w:rsidP="0050342F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 xml:space="preserve">В пункте 36 </w:t>
      </w: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слова «Главе администрации района» заменить словами «руководителю администрации района».</w:t>
      </w:r>
    </w:p>
    <w:p w:rsidR="0050342F" w:rsidRPr="0050342F" w:rsidRDefault="0050342F" w:rsidP="0050342F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50342F">
        <w:rPr>
          <w:rFonts w:ascii="Times New Roman" w:eastAsia="Arial" w:hAnsi="Times New Roman" w:cs="Times New Roman"/>
          <w:color w:val="000000"/>
          <w:sz w:val="26"/>
          <w:szCs w:val="26"/>
        </w:rPr>
        <w:t>2. Состав комиссии по соблюдению требований к служебному поведению муниципальных служащих и урегулированию конфликта интересов в администрации района, утвержденный постановлением администрации района от 23 декабря 2016 года № 1207 «О комиссии по соблюдению требований к служебному поведению муниципальных служащих и урегулированию конфликта интересов» изложить в следующей редакции согласно приложению к настоящему постановлению.</w:t>
      </w:r>
    </w:p>
    <w:p w:rsidR="0050342F" w:rsidRDefault="0050342F" w:rsidP="0050342F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342F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на следующий день после его официального опубликования.</w:t>
      </w:r>
    </w:p>
    <w:p w:rsidR="0050342F" w:rsidRPr="0050342F" w:rsidRDefault="0050342F" w:rsidP="0050342F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342F" w:rsidRDefault="0050342F" w:rsidP="0050342F">
      <w:pPr>
        <w:autoSpaceDE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D71CA" w:rsidRDefault="002D71CA" w:rsidP="0050342F">
      <w:pPr>
        <w:autoSpaceDE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2D71CA" w:rsidRDefault="002D71CA" w:rsidP="0050342F">
      <w:pPr>
        <w:autoSpaceDE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D71CA" w:rsidRDefault="002D71CA" w:rsidP="0050342F">
      <w:pPr>
        <w:autoSpaceDE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D71CA" w:rsidRPr="0050342F" w:rsidRDefault="002D71CA" w:rsidP="0050342F">
      <w:pPr>
        <w:autoSpaceDE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50342F" w:rsidRPr="0050342F" w:rsidRDefault="0050342F" w:rsidP="0050342F">
      <w:pPr>
        <w:spacing w:after="0"/>
        <w:ind w:firstLine="697"/>
        <w:jc w:val="right"/>
        <w:rPr>
          <w:rStyle w:val="a4"/>
          <w:rFonts w:ascii="Times New Roman" w:hAnsi="Times New Roman" w:cs="Times New Roman"/>
          <w:b w:val="0"/>
          <w:bCs/>
          <w:sz w:val="26"/>
          <w:szCs w:val="26"/>
        </w:rPr>
      </w:pPr>
      <w:r w:rsidRPr="0050342F">
        <w:rPr>
          <w:rStyle w:val="a4"/>
          <w:rFonts w:ascii="Times New Roman" w:hAnsi="Times New Roman" w:cs="Times New Roman"/>
          <w:b w:val="0"/>
          <w:bCs/>
          <w:sz w:val="26"/>
          <w:szCs w:val="26"/>
        </w:rPr>
        <w:t xml:space="preserve">Приложение </w:t>
      </w:r>
    </w:p>
    <w:p w:rsidR="0050342F" w:rsidRPr="0050342F" w:rsidRDefault="0050342F" w:rsidP="0050342F">
      <w:pPr>
        <w:spacing w:after="0"/>
        <w:ind w:firstLine="697"/>
        <w:jc w:val="right"/>
        <w:rPr>
          <w:rStyle w:val="a4"/>
          <w:rFonts w:ascii="Times New Roman" w:hAnsi="Times New Roman" w:cs="Times New Roman"/>
          <w:b w:val="0"/>
          <w:bCs/>
          <w:sz w:val="26"/>
          <w:szCs w:val="26"/>
        </w:rPr>
      </w:pPr>
      <w:r w:rsidRPr="0050342F">
        <w:rPr>
          <w:rStyle w:val="a4"/>
          <w:rFonts w:ascii="Times New Roman" w:hAnsi="Times New Roman" w:cs="Times New Roman"/>
          <w:b w:val="0"/>
          <w:bCs/>
          <w:sz w:val="26"/>
          <w:szCs w:val="26"/>
        </w:rPr>
        <w:t xml:space="preserve">к постановлению района </w:t>
      </w:r>
    </w:p>
    <w:p w:rsidR="0050342F" w:rsidRPr="0050342F" w:rsidRDefault="002D71CA" w:rsidP="0050342F">
      <w:pPr>
        <w:spacing w:after="0"/>
        <w:ind w:firstLine="697"/>
        <w:jc w:val="right"/>
        <w:rPr>
          <w:rStyle w:val="a4"/>
          <w:rFonts w:ascii="Times New Roman" w:hAnsi="Times New Roman" w:cs="Times New Roman"/>
          <w:b w:val="0"/>
          <w:bCs/>
          <w:sz w:val="26"/>
          <w:szCs w:val="26"/>
        </w:rPr>
      </w:pPr>
      <w:r>
        <w:rPr>
          <w:rStyle w:val="a4"/>
          <w:rFonts w:ascii="Times New Roman" w:hAnsi="Times New Roman" w:cs="Times New Roman"/>
          <w:b w:val="0"/>
          <w:bCs/>
          <w:sz w:val="26"/>
          <w:szCs w:val="26"/>
        </w:rPr>
        <w:t>от 04.03.2019 № 209</w:t>
      </w:r>
      <w:r w:rsidR="0050342F" w:rsidRPr="0050342F">
        <w:rPr>
          <w:rStyle w:val="a4"/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</w:p>
    <w:p w:rsidR="0050342F" w:rsidRPr="0050342F" w:rsidRDefault="0050342F" w:rsidP="0050342F">
      <w:pPr>
        <w:spacing w:after="0" w:line="240" w:lineRule="auto"/>
        <w:ind w:firstLine="697"/>
        <w:jc w:val="right"/>
        <w:rPr>
          <w:rFonts w:ascii="Times New Roman" w:hAnsi="Times New Roman" w:cs="Times New Roman"/>
          <w:sz w:val="20"/>
          <w:szCs w:val="20"/>
        </w:rPr>
      </w:pPr>
      <w:r w:rsidRPr="0050342F">
        <w:rPr>
          <w:rStyle w:val="a4"/>
          <w:rFonts w:ascii="Times New Roman" w:hAnsi="Times New Roman" w:cs="Times New Roman"/>
          <w:b w:val="0"/>
          <w:bCs/>
          <w:sz w:val="20"/>
          <w:szCs w:val="20"/>
        </w:rPr>
        <w:t>«</w:t>
      </w:r>
      <w:proofErr w:type="gramStart"/>
      <w:r w:rsidRPr="0050342F">
        <w:rPr>
          <w:rStyle w:val="a4"/>
          <w:rFonts w:ascii="Times New Roman" w:hAnsi="Times New Roman" w:cs="Times New Roman"/>
          <w:b w:val="0"/>
          <w:bCs/>
          <w:sz w:val="20"/>
          <w:szCs w:val="20"/>
        </w:rPr>
        <w:t>Утвержден</w:t>
      </w:r>
      <w:proofErr w:type="gramEnd"/>
      <w:r w:rsidRPr="0050342F">
        <w:rPr>
          <w:rStyle w:val="a4"/>
          <w:rFonts w:ascii="Times New Roman" w:hAnsi="Times New Roman" w:cs="Times New Roman"/>
          <w:b w:val="0"/>
          <w:bCs/>
          <w:sz w:val="20"/>
          <w:szCs w:val="20"/>
        </w:rPr>
        <w:br/>
      </w:r>
      <w:hyperlink w:anchor="sub_0" w:history="1">
        <w:r w:rsidRPr="0050342F">
          <w:rPr>
            <w:rStyle w:val="a5"/>
            <w:rFonts w:ascii="Times New Roman" w:hAnsi="Times New Roman"/>
            <w:b w:val="0"/>
            <w:color w:val="auto"/>
            <w:sz w:val="20"/>
            <w:szCs w:val="20"/>
          </w:rPr>
          <w:t>постановлением</w:t>
        </w:r>
      </w:hyperlink>
      <w:r w:rsidRPr="0050342F">
        <w:rPr>
          <w:rStyle w:val="a4"/>
          <w:rFonts w:ascii="Times New Roman" w:hAnsi="Times New Roman" w:cs="Times New Roman"/>
          <w:b w:val="0"/>
          <w:bCs/>
          <w:sz w:val="20"/>
          <w:szCs w:val="20"/>
        </w:rPr>
        <w:t xml:space="preserve"> администрации района</w:t>
      </w:r>
      <w:r w:rsidRPr="0050342F">
        <w:rPr>
          <w:rStyle w:val="a4"/>
          <w:rFonts w:ascii="Times New Roman" w:hAnsi="Times New Roman" w:cs="Times New Roman"/>
          <w:b w:val="0"/>
          <w:bCs/>
          <w:sz w:val="20"/>
          <w:szCs w:val="20"/>
        </w:rPr>
        <w:br/>
        <w:t>от 23.12.2016 N 1207</w:t>
      </w:r>
    </w:p>
    <w:p w:rsidR="0050342F" w:rsidRPr="0050342F" w:rsidRDefault="0050342F" w:rsidP="0050342F">
      <w:pPr>
        <w:spacing w:after="0" w:line="240" w:lineRule="auto"/>
        <w:ind w:firstLine="697"/>
        <w:jc w:val="right"/>
        <w:rPr>
          <w:rFonts w:ascii="Times New Roman" w:hAnsi="Times New Roman" w:cs="Times New Roman"/>
          <w:sz w:val="20"/>
          <w:szCs w:val="20"/>
        </w:rPr>
      </w:pPr>
      <w:r w:rsidRPr="0050342F">
        <w:rPr>
          <w:rFonts w:ascii="Times New Roman" w:hAnsi="Times New Roman" w:cs="Times New Roman"/>
          <w:sz w:val="20"/>
          <w:szCs w:val="20"/>
        </w:rPr>
        <w:t>(</w:t>
      </w:r>
      <w:r w:rsidRPr="0050342F">
        <w:rPr>
          <w:rStyle w:val="a4"/>
          <w:rFonts w:ascii="Times New Roman" w:hAnsi="Times New Roman" w:cs="Times New Roman"/>
          <w:b w:val="0"/>
          <w:bCs/>
          <w:sz w:val="20"/>
          <w:szCs w:val="20"/>
        </w:rPr>
        <w:t>приложение 2)</w:t>
      </w:r>
    </w:p>
    <w:p w:rsidR="0050342F" w:rsidRDefault="0050342F" w:rsidP="0050342F">
      <w:pPr>
        <w:pStyle w:val="1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0342F">
        <w:rPr>
          <w:rFonts w:ascii="Times New Roman" w:hAnsi="Times New Roman" w:cs="Times New Roman"/>
          <w:b w:val="0"/>
          <w:color w:val="auto"/>
          <w:sz w:val="26"/>
          <w:szCs w:val="26"/>
        </w:rPr>
        <w:t>Состав</w:t>
      </w:r>
      <w:r w:rsidRPr="0050342F">
        <w:rPr>
          <w:rFonts w:ascii="Times New Roman" w:hAnsi="Times New Roman" w:cs="Times New Roman"/>
          <w:b w:val="0"/>
          <w:color w:val="auto"/>
          <w:sz w:val="26"/>
          <w:szCs w:val="26"/>
        </w:rPr>
        <w:br/>
        <w:t xml:space="preserve"> комиссии по соблюдению требований к служебному поведению муниципальных служащих и урегулированию конфликта интересов в администрации района</w:t>
      </w:r>
    </w:p>
    <w:p w:rsidR="0050342F" w:rsidRPr="0050342F" w:rsidRDefault="0050342F" w:rsidP="0050342F"/>
    <w:tbl>
      <w:tblPr>
        <w:tblW w:w="9356" w:type="dxa"/>
        <w:tblInd w:w="108" w:type="dxa"/>
        <w:tblLayout w:type="fixed"/>
        <w:tblLook w:val="0000"/>
      </w:tblPr>
      <w:tblGrid>
        <w:gridCol w:w="2410"/>
        <w:gridCol w:w="6946"/>
      </w:tblGrid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ub_201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Комарова Е.Б.</w:t>
            </w:r>
            <w:bookmarkEnd w:id="0"/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-заместитель руководителя администрации района, начальник отдела культуры, спорта и молодежи администрации района, председатель комиссии;</w:t>
            </w: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Широков А.А.</w:t>
            </w:r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 начальник отдела безопасности, мобилизационной работы, ГО и ЧС администрации района, заместитель председателя комиссии;</w:t>
            </w: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Вершинина М.А.</w:t>
            </w:r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 управляющий делами администрации района, секретарь комиссии.</w:t>
            </w: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Style w:val="a4"/>
                <w:rFonts w:ascii="Times New Roman" w:hAnsi="Times New Roman" w:cs="Times New Roman"/>
                <w:b w:val="0"/>
                <w:bCs/>
                <w:sz w:val="26"/>
                <w:szCs w:val="26"/>
              </w:rPr>
              <w:t>Члены комиссии:</w:t>
            </w:r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204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Андреева Л.В.</w:t>
            </w:r>
            <w:bookmarkEnd w:id="1"/>
          </w:p>
          <w:p w:rsidR="0050342F" w:rsidRPr="0050342F" w:rsidRDefault="0050342F" w:rsidP="00A714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Гордина</w:t>
            </w:r>
            <w:proofErr w:type="spellEnd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 xml:space="preserve"> Е.В.</w:t>
            </w:r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 начальник управления образования администрации района;</w:t>
            </w:r>
          </w:p>
          <w:p w:rsidR="0050342F" w:rsidRPr="0050342F" w:rsidRDefault="0050342F" w:rsidP="00A714E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-депутат Представительного Собрания Усть-Кубинского муниципального района (по согласованию);</w:t>
            </w: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sub_205"/>
            <w:proofErr w:type="spellStart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Евстафеев</w:t>
            </w:r>
            <w:proofErr w:type="spellEnd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 Л.Б.</w:t>
            </w:r>
            <w:bookmarkEnd w:id="2"/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 начальник управления имущественных отношений администрации района;</w:t>
            </w: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206"/>
            <w:proofErr w:type="spellStart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Калабашкина</w:t>
            </w:r>
            <w:proofErr w:type="spellEnd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 Е.А.</w:t>
            </w:r>
            <w:bookmarkEnd w:id="3"/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 председатель Общественного совета Усть-Кубинского муниципального района (по согласованию);</w:t>
            </w: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Киселева Т.А.</w:t>
            </w:r>
          </w:p>
          <w:p w:rsidR="0050342F" w:rsidRPr="0050342F" w:rsidRDefault="0050342F" w:rsidP="00A714EB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 xml:space="preserve">- председатель </w:t>
            </w:r>
            <w:proofErr w:type="spellStart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Усть-Кубинской</w:t>
            </w:r>
            <w:proofErr w:type="spellEnd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 xml:space="preserve"> районной общественной организации Профсоюза работников образования и науки Российской Федерации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по согласованию);</w:t>
            </w: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342F" w:rsidRPr="0050342F" w:rsidRDefault="0050342F" w:rsidP="00A714E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342F" w:rsidRPr="0050342F" w:rsidRDefault="0050342F" w:rsidP="00A714E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342F" w:rsidRPr="0050342F" w:rsidRDefault="0050342F" w:rsidP="00A714E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342F" w:rsidRPr="0050342F" w:rsidRDefault="0050342F" w:rsidP="00A714E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Позднякова М.В.</w:t>
            </w:r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 представитель Департамента государственной службы и кадровой политики Вологодской области, являющегося органом по профилактике коррупционных и иных правонарушений (по согласованию);</w:t>
            </w:r>
          </w:p>
          <w:p w:rsidR="0050342F" w:rsidRPr="0050342F" w:rsidRDefault="0050342F" w:rsidP="00A714E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-консультант юридического отдела администрации района</w:t>
            </w: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Сорокина Е.В.</w:t>
            </w:r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 начальник юридического отдела администрации района;</w:t>
            </w: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Тепляшова</w:t>
            </w:r>
            <w:proofErr w:type="spellEnd"/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 А.Д.</w:t>
            </w:r>
          </w:p>
        </w:tc>
        <w:tc>
          <w:tcPr>
            <w:tcW w:w="6946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 председатель Усть-Кубинского районного отделения Всероссийской общественной организации ветеранов (пенсионеров) войны, труда, вооруженных сил и правоохранительных органов (по согласованию);</w:t>
            </w:r>
          </w:p>
        </w:tc>
      </w:tr>
      <w:tr w:rsidR="0050342F" w:rsidRPr="0050342F" w:rsidTr="0050342F">
        <w:tc>
          <w:tcPr>
            <w:tcW w:w="2410" w:type="dxa"/>
          </w:tcPr>
          <w:p w:rsidR="0050342F" w:rsidRPr="0050342F" w:rsidRDefault="0050342F" w:rsidP="00A714EB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Фомичев С.Н.</w:t>
            </w:r>
          </w:p>
        </w:tc>
        <w:tc>
          <w:tcPr>
            <w:tcW w:w="6946" w:type="dxa"/>
          </w:tcPr>
          <w:p w:rsidR="0050342F" w:rsidRPr="0050342F" w:rsidRDefault="0050342F" w:rsidP="0050342F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50342F">
              <w:rPr>
                <w:rFonts w:ascii="Times New Roman" w:hAnsi="Times New Roman" w:cs="Times New Roman"/>
                <w:sz w:val="26"/>
                <w:szCs w:val="26"/>
              </w:rPr>
              <w:t>- заместитель руководителя администрации района, начальник финансового управления администрации района»</w:t>
            </w:r>
          </w:p>
        </w:tc>
      </w:tr>
    </w:tbl>
    <w:p w:rsidR="0050342F" w:rsidRPr="0050342F" w:rsidRDefault="0050342F" w:rsidP="0050342F">
      <w:pPr>
        <w:rPr>
          <w:sz w:val="26"/>
          <w:szCs w:val="26"/>
        </w:rPr>
      </w:pPr>
    </w:p>
    <w:sectPr w:rsidR="0050342F" w:rsidRPr="0050342F" w:rsidSect="001A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6799D"/>
    <w:multiLevelType w:val="multilevel"/>
    <w:tmpl w:val="2188DC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6" w:hanging="11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11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6" w:hanging="11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6" w:hanging="11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0342F"/>
    <w:rsid w:val="002D71CA"/>
    <w:rsid w:val="003F1748"/>
    <w:rsid w:val="0050342F"/>
    <w:rsid w:val="00550A75"/>
    <w:rsid w:val="00687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42F"/>
    <w:pPr>
      <w:spacing w:after="200" w:line="276" w:lineRule="auto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42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0342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50342F"/>
    <w:pPr>
      <w:widowControl w:val="0"/>
      <w:suppressAutoHyphens/>
      <w:autoSpaceDN w:val="0"/>
      <w:jc w:val="left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50342F"/>
    <w:pPr>
      <w:spacing w:after="120"/>
    </w:pPr>
  </w:style>
  <w:style w:type="paragraph" w:customStyle="1" w:styleId="ConsPlusNormal">
    <w:name w:val="ConsPlusNormal"/>
    <w:rsid w:val="0050342F"/>
    <w:pPr>
      <w:suppressAutoHyphens/>
      <w:autoSpaceDE w:val="0"/>
      <w:autoSpaceDN w:val="0"/>
      <w:ind w:firstLine="720"/>
      <w:jc w:val="left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ConsPlusTitle">
    <w:name w:val="ConsPlusTitle"/>
    <w:basedOn w:val="Standard"/>
    <w:next w:val="ConsPlusNormal"/>
    <w:rsid w:val="0050342F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DocList">
    <w:name w:val="ConsPlusDocList"/>
    <w:next w:val="Standard"/>
    <w:rsid w:val="0050342F"/>
    <w:pPr>
      <w:widowControl w:val="0"/>
      <w:suppressAutoHyphens/>
      <w:autoSpaceDE w:val="0"/>
      <w:autoSpaceDN w:val="0"/>
      <w:jc w:val="left"/>
    </w:pPr>
    <w:rPr>
      <w:rFonts w:ascii="Arial" w:eastAsia="Arial" w:hAnsi="Arial" w:cs="Arial"/>
      <w:kern w:val="3"/>
      <w:sz w:val="20"/>
      <w:szCs w:val="20"/>
      <w:lang w:eastAsia="zh-CN" w:bidi="hi-IN"/>
    </w:rPr>
  </w:style>
  <w:style w:type="paragraph" w:styleId="a3">
    <w:name w:val="List Paragraph"/>
    <w:basedOn w:val="a"/>
    <w:uiPriority w:val="34"/>
    <w:qFormat/>
    <w:rsid w:val="0050342F"/>
    <w:pPr>
      <w:ind w:left="720"/>
      <w:contextualSpacing/>
    </w:pPr>
  </w:style>
  <w:style w:type="character" w:customStyle="1" w:styleId="a4">
    <w:name w:val="Цветовое выделение"/>
    <w:uiPriority w:val="99"/>
    <w:rsid w:val="0050342F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50342F"/>
    <w:rPr>
      <w:rFonts w:cs="Times New Roman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5034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503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table" w:styleId="a8">
    <w:name w:val="Table Grid"/>
    <w:basedOn w:val="a1"/>
    <w:uiPriority w:val="59"/>
    <w:rsid w:val="0050342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1002</Words>
  <Characters>5713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2019-02-20T07:56:00Z</dcterms:created>
  <dcterms:modified xsi:type="dcterms:W3CDTF">2019-03-04T11:51:00Z</dcterms:modified>
</cp:coreProperties>
</file>